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EDFE96" w14:textId="7896D652" w:rsidR="00B74727" w:rsidRPr="005149D8" w:rsidRDefault="007B32E9" w:rsidP="005149D8">
      <w:pPr>
        <w:pStyle w:val="BodyText"/>
        <w:contextualSpacing/>
        <w:jc w:val="center"/>
        <w:rPr>
          <w:rFonts w:asciiTheme="minorHAnsi" w:hAnsiTheme="minorHAnsi" w:cstheme="minorHAnsi"/>
          <w:b/>
        </w:rPr>
      </w:pPr>
      <w:r w:rsidRPr="005149D8">
        <w:rPr>
          <w:rFonts w:asciiTheme="minorHAnsi" w:hAnsiTheme="minorHAnsi" w:cstheme="minorHAnsi"/>
          <w:b/>
        </w:rPr>
        <w:t>Digital Toolkit</w:t>
      </w:r>
    </w:p>
    <w:p w14:paraId="3B60384E" w14:textId="2C0B1C50" w:rsidR="00367298" w:rsidRPr="00367298" w:rsidRDefault="00A47B29" w:rsidP="00367298">
      <w:pPr>
        <w:pStyle w:val="BodyText"/>
        <w:contextualSpacing/>
        <w:rPr>
          <w:rFonts w:asciiTheme="minorHAnsi" w:hAnsiTheme="minorHAnsi" w:cstheme="minorHAnsi"/>
        </w:rPr>
      </w:pPr>
      <w:r w:rsidRPr="004E2ED9">
        <w:rPr>
          <w:rFonts w:asciiTheme="minorHAnsi" w:hAnsiTheme="minorHAnsi" w:cstheme="minorHAnsi"/>
        </w:rPr>
        <w:br/>
      </w:r>
      <w:r w:rsidR="004C1C4B">
        <w:rPr>
          <w:rFonts w:asciiTheme="minorHAnsi" w:hAnsiTheme="minorHAnsi" w:cstheme="minorHAnsi"/>
        </w:rPr>
        <w:t xml:space="preserve">While </w:t>
      </w:r>
      <w:r w:rsidR="00367298" w:rsidRPr="00367298">
        <w:rPr>
          <w:rFonts w:asciiTheme="minorHAnsi" w:hAnsiTheme="minorHAnsi" w:cstheme="minorHAnsi"/>
        </w:rPr>
        <w:t>Congress and the</w:t>
      </w:r>
      <w:r w:rsidR="00367298">
        <w:rPr>
          <w:rFonts w:asciiTheme="minorHAnsi" w:hAnsiTheme="minorHAnsi" w:cstheme="minorHAnsi"/>
        </w:rPr>
        <w:t xml:space="preserve"> </w:t>
      </w:r>
      <w:r w:rsidR="00367298" w:rsidRPr="00367298">
        <w:rPr>
          <w:rFonts w:asciiTheme="minorHAnsi" w:hAnsiTheme="minorHAnsi" w:cstheme="minorHAnsi"/>
        </w:rPr>
        <w:t>Administration are continuing to discuss proposals for a significant legislative package to address the nation’s infrastructure, it is important that we make the case that provisions to support hospitals’ and health systems’ infrastructure are included.</w:t>
      </w:r>
    </w:p>
    <w:p w14:paraId="755CC985" w14:textId="77777777" w:rsidR="00367298" w:rsidRPr="00367298" w:rsidRDefault="00367298" w:rsidP="00367298">
      <w:pPr>
        <w:pStyle w:val="BodyText"/>
        <w:contextualSpacing/>
        <w:rPr>
          <w:rFonts w:asciiTheme="minorHAnsi" w:hAnsiTheme="minorHAnsi" w:cstheme="minorHAnsi"/>
        </w:rPr>
      </w:pPr>
    </w:p>
    <w:p w14:paraId="03ABF492" w14:textId="4BDDEB96" w:rsidR="00367298" w:rsidRPr="00367298" w:rsidRDefault="00367298" w:rsidP="00367298">
      <w:pPr>
        <w:pStyle w:val="BodyText"/>
        <w:contextualSpacing/>
        <w:rPr>
          <w:rFonts w:asciiTheme="minorHAnsi" w:hAnsiTheme="minorHAnsi" w:cstheme="minorHAnsi"/>
        </w:rPr>
      </w:pPr>
      <w:r w:rsidRPr="00367298">
        <w:rPr>
          <w:rFonts w:asciiTheme="minorHAnsi" w:hAnsiTheme="minorHAnsi" w:cstheme="minorHAnsi"/>
        </w:rPr>
        <w:t xml:space="preserve">During the past few weeks, we have shared with the </w:t>
      </w:r>
      <w:hyperlink r:id="rId11" w:history="1">
        <w:r w:rsidRPr="00FB748A">
          <w:rPr>
            <w:rStyle w:val="Hyperlink"/>
            <w:rFonts w:asciiTheme="minorHAnsi" w:hAnsiTheme="minorHAnsi" w:cstheme="minorHAnsi"/>
          </w:rPr>
          <w:t>Administration</w:t>
        </w:r>
      </w:hyperlink>
      <w:r w:rsidRPr="00367298">
        <w:rPr>
          <w:rFonts w:asciiTheme="minorHAnsi" w:hAnsiTheme="minorHAnsi" w:cstheme="minorHAnsi"/>
        </w:rPr>
        <w:t xml:space="preserve"> and </w:t>
      </w:r>
      <w:hyperlink r:id="rId12" w:history="1">
        <w:r w:rsidRPr="00FB748A">
          <w:rPr>
            <w:rStyle w:val="Hyperlink"/>
            <w:rFonts w:asciiTheme="minorHAnsi" w:hAnsiTheme="minorHAnsi" w:cstheme="minorHAnsi"/>
          </w:rPr>
          <w:t>Senate and House leaders</w:t>
        </w:r>
      </w:hyperlink>
      <w:r w:rsidRPr="00367298">
        <w:rPr>
          <w:rFonts w:asciiTheme="minorHAnsi" w:hAnsiTheme="minorHAnsi" w:cstheme="minorHAnsi"/>
        </w:rPr>
        <w:t xml:space="preserve"> our recommendations for infrastructure investments that should be included to ensure hospitals and health systems are fully equipped to care for their communities now and into the future, as well as respond to any future public health emergency.</w:t>
      </w:r>
    </w:p>
    <w:p w14:paraId="76D24540" w14:textId="77777777" w:rsidR="00367298" w:rsidRPr="00367298" w:rsidRDefault="00367298" w:rsidP="00367298">
      <w:pPr>
        <w:pStyle w:val="BodyText"/>
        <w:contextualSpacing/>
        <w:rPr>
          <w:rFonts w:asciiTheme="minorHAnsi" w:hAnsiTheme="minorHAnsi" w:cstheme="minorHAnsi"/>
        </w:rPr>
      </w:pPr>
    </w:p>
    <w:p w14:paraId="31E364C3" w14:textId="7D0DF6D2" w:rsidR="002F1B8D" w:rsidRDefault="00367298" w:rsidP="00367298">
      <w:pPr>
        <w:pStyle w:val="BodyText"/>
        <w:contextualSpacing/>
        <w:rPr>
          <w:rFonts w:asciiTheme="minorHAnsi" w:hAnsiTheme="minorHAnsi" w:cstheme="minorHAnsi"/>
        </w:rPr>
      </w:pPr>
      <w:bookmarkStart w:id="0" w:name="_GoBack"/>
      <w:bookmarkEnd w:id="0"/>
      <w:r w:rsidRPr="00367298">
        <w:rPr>
          <w:rFonts w:asciiTheme="minorHAnsi" w:hAnsiTheme="minorHAnsi" w:cstheme="minorHAnsi"/>
        </w:rPr>
        <w:t>These priorities include:</w:t>
      </w:r>
    </w:p>
    <w:p w14:paraId="6BEB3B55" w14:textId="77777777" w:rsidR="00367298" w:rsidRDefault="00367298" w:rsidP="00367298">
      <w:pPr>
        <w:pStyle w:val="BodyText"/>
        <w:contextualSpacing/>
        <w:rPr>
          <w:rFonts w:asciiTheme="minorHAnsi" w:hAnsiTheme="minorHAnsi" w:cstheme="minorHAnsi"/>
        </w:rPr>
      </w:pPr>
    </w:p>
    <w:p w14:paraId="0EC5CDE9" w14:textId="58929456" w:rsidR="00367298" w:rsidRPr="004C1C4B" w:rsidRDefault="00367298" w:rsidP="00367298">
      <w:pPr>
        <w:pStyle w:val="BodyText"/>
        <w:numPr>
          <w:ilvl w:val="0"/>
          <w:numId w:val="10"/>
        </w:numPr>
        <w:ind w:left="1440"/>
        <w:contextualSpacing/>
        <w:rPr>
          <w:rFonts w:asciiTheme="minorHAnsi" w:hAnsiTheme="minorHAnsi" w:cstheme="minorHAnsi"/>
          <w:b/>
        </w:rPr>
      </w:pPr>
      <w:r w:rsidRPr="004C1C4B">
        <w:rPr>
          <w:rFonts w:asciiTheme="minorHAnsi" w:hAnsiTheme="minorHAnsi" w:cstheme="minorHAnsi"/>
          <w:b/>
        </w:rPr>
        <w:t>Investing in Hospital Physical Infrastructure</w:t>
      </w:r>
    </w:p>
    <w:p w14:paraId="22648755" w14:textId="2443D016" w:rsidR="00367298" w:rsidRPr="004C1C4B" w:rsidRDefault="00367298" w:rsidP="00367298">
      <w:pPr>
        <w:pStyle w:val="BodyText"/>
        <w:numPr>
          <w:ilvl w:val="0"/>
          <w:numId w:val="10"/>
        </w:numPr>
        <w:ind w:left="1440"/>
        <w:contextualSpacing/>
        <w:rPr>
          <w:rFonts w:asciiTheme="minorHAnsi" w:hAnsiTheme="minorHAnsi" w:cstheme="minorHAnsi"/>
          <w:b/>
        </w:rPr>
      </w:pPr>
      <w:r w:rsidRPr="004C1C4B">
        <w:rPr>
          <w:rFonts w:asciiTheme="minorHAnsi" w:hAnsiTheme="minorHAnsi" w:cstheme="minorHAnsi"/>
          <w:b/>
        </w:rPr>
        <w:t>Strengthening the Health Care Workforce</w:t>
      </w:r>
    </w:p>
    <w:p w14:paraId="2C9997D5" w14:textId="7D5140B9" w:rsidR="00367298" w:rsidRPr="004C1C4B" w:rsidRDefault="00367298" w:rsidP="00367298">
      <w:pPr>
        <w:pStyle w:val="BodyText"/>
        <w:numPr>
          <w:ilvl w:val="0"/>
          <w:numId w:val="10"/>
        </w:numPr>
        <w:ind w:left="1440"/>
        <w:contextualSpacing/>
        <w:rPr>
          <w:rFonts w:asciiTheme="minorHAnsi" w:hAnsiTheme="minorHAnsi" w:cstheme="minorHAnsi"/>
          <w:b/>
        </w:rPr>
      </w:pPr>
      <w:r w:rsidRPr="004C1C4B">
        <w:rPr>
          <w:rFonts w:asciiTheme="minorHAnsi" w:hAnsiTheme="minorHAnsi" w:cstheme="minorHAnsi"/>
          <w:b/>
        </w:rPr>
        <w:t>Building Capacity for Emergency Preparedness and Response</w:t>
      </w:r>
    </w:p>
    <w:p w14:paraId="32448F08" w14:textId="312CF1C5" w:rsidR="00367298" w:rsidRPr="004C1C4B" w:rsidRDefault="00367298" w:rsidP="00367298">
      <w:pPr>
        <w:pStyle w:val="BodyText"/>
        <w:numPr>
          <w:ilvl w:val="0"/>
          <w:numId w:val="10"/>
        </w:numPr>
        <w:ind w:left="1440"/>
        <w:contextualSpacing/>
        <w:rPr>
          <w:rFonts w:asciiTheme="minorHAnsi" w:hAnsiTheme="minorHAnsi" w:cstheme="minorHAnsi"/>
          <w:b/>
        </w:rPr>
      </w:pPr>
      <w:r w:rsidRPr="004C1C4B">
        <w:rPr>
          <w:rFonts w:asciiTheme="minorHAnsi" w:hAnsiTheme="minorHAnsi" w:cstheme="minorHAnsi"/>
          <w:b/>
        </w:rPr>
        <w:t>Expanding the Digital and Data Infrastructure for Health Care</w:t>
      </w:r>
    </w:p>
    <w:p w14:paraId="2C371A3E" w14:textId="2533567A" w:rsidR="00367298" w:rsidRPr="004C1C4B" w:rsidRDefault="00367298" w:rsidP="00367298">
      <w:pPr>
        <w:pStyle w:val="BodyText"/>
        <w:numPr>
          <w:ilvl w:val="0"/>
          <w:numId w:val="10"/>
        </w:numPr>
        <w:ind w:left="1440"/>
        <w:contextualSpacing/>
        <w:rPr>
          <w:rFonts w:asciiTheme="minorHAnsi" w:hAnsiTheme="minorHAnsi" w:cstheme="minorHAnsi"/>
          <w:b/>
        </w:rPr>
      </w:pPr>
      <w:r w:rsidRPr="004C1C4B">
        <w:rPr>
          <w:rFonts w:asciiTheme="minorHAnsi" w:hAnsiTheme="minorHAnsi" w:cstheme="minorHAnsi"/>
          <w:b/>
        </w:rPr>
        <w:t>Securing the Health Care Supply Chain</w:t>
      </w:r>
    </w:p>
    <w:p w14:paraId="620A8CF1" w14:textId="21310CE8" w:rsidR="00367298" w:rsidRDefault="00367298" w:rsidP="00367298">
      <w:pPr>
        <w:pStyle w:val="BodyText"/>
        <w:contextualSpacing/>
        <w:rPr>
          <w:rFonts w:asciiTheme="minorHAnsi" w:hAnsiTheme="minorHAnsi" w:cstheme="minorHAnsi"/>
        </w:rPr>
      </w:pPr>
    </w:p>
    <w:p w14:paraId="5937FB1D" w14:textId="1B6F3FC0" w:rsidR="00367298" w:rsidRDefault="004C1C4B" w:rsidP="00367298">
      <w:pPr>
        <w:pStyle w:val="BodyText"/>
        <w:contextualSpacing/>
        <w:rPr>
          <w:rFonts w:asciiTheme="minorHAnsi" w:hAnsiTheme="minorHAnsi" w:cstheme="minorHAnsi"/>
        </w:rPr>
      </w:pPr>
      <w:r>
        <w:rPr>
          <w:rFonts w:asciiTheme="minorHAnsi" w:hAnsiTheme="minorHAnsi" w:cstheme="minorHAnsi"/>
        </w:rPr>
        <w:t>I</w:t>
      </w:r>
      <w:r w:rsidR="00367298" w:rsidRPr="00367298">
        <w:rPr>
          <w:rFonts w:asciiTheme="minorHAnsi" w:hAnsiTheme="minorHAnsi" w:cstheme="minorHAnsi"/>
        </w:rPr>
        <w:t xml:space="preserve">n addition, please urge your legislators to </w:t>
      </w:r>
      <w:r w:rsidR="00367298" w:rsidRPr="004C1C4B">
        <w:rPr>
          <w:rFonts w:asciiTheme="minorHAnsi" w:hAnsiTheme="minorHAnsi" w:cstheme="minorHAnsi"/>
          <w:b/>
        </w:rPr>
        <w:t>include provisions that support the behavioral health needs of the country, as well as rural hospitals and the communities they serve.</w:t>
      </w:r>
    </w:p>
    <w:p w14:paraId="2271FD97" w14:textId="6D120C77" w:rsidR="00B25114" w:rsidRPr="004E2ED9" w:rsidRDefault="00B25114" w:rsidP="005149D8">
      <w:pPr>
        <w:pStyle w:val="BodyText"/>
        <w:contextualSpacing/>
        <w:rPr>
          <w:rFonts w:asciiTheme="minorHAnsi" w:hAnsiTheme="minorHAnsi" w:cstheme="minorHAnsi"/>
        </w:rPr>
      </w:pPr>
    </w:p>
    <w:p w14:paraId="4716CB60" w14:textId="015A228A" w:rsidR="00ED1A9D" w:rsidRPr="004E2ED9" w:rsidRDefault="00B25114" w:rsidP="005149D8">
      <w:pPr>
        <w:pStyle w:val="BodyText"/>
        <w:contextualSpacing/>
        <w:rPr>
          <w:rFonts w:asciiTheme="minorHAnsi" w:hAnsiTheme="minorHAnsi" w:cstheme="minorHAnsi"/>
        </w:rPr>
      </w:pPr>
      <w:r w:rsidRPr="004E2ED9">
        <w:rPr>
          <w:rFonts w:asciiTheme="minorHAnsi" w:hAnsiTheme="minorHAnsi" w:cstheme="minorHAnsi"/>
        </w:rPr>
        <w:t>To that end, w</w:t>
      </w:r>
      <w:r w:rsidR="00ED1A9D" w:rsidRPr="004E2ED9">
        <w:rPr>
          <w:rFonts w:asciiTheme="minorHAnsi" w:hAnsiTheme="minorHAnsi" w:cstheme="minorHAnsi"/>
        </w:rPr>
        <w:t xml:space="preserve">e have </w:t>
      </w:r>
      <w:proofErr w:type="gramStart"/>
      <w:r w:rsidR="00ED1A9D" w:rsidRPr="004E2ED9">
        <w:rPr>
          <w:rFonts w:asciiTheme="minorHAnsi" w:hAnsiTheme="minorHAnsi" w:cstheme="minorHAnsi"/>
        </w:rPr>
        <w:t>crafted</w:t>
      </w:r>
      <w:proofErr w:type="gramEnd"/>
      <w:r w:rsidR="00ED1A9D" w:rsidRPr="004E2ED9">
        <w:rPr>
          <w:rFonts w:asciiTheme="minorHAnsi" w:hAnsiTheme="minorHAnsi" w:cstheme="minorHAnsi"/>
        </w:rPr>
        <w:t xml:space="preserve"> messages</w:t>
      </w:r>
      <w:r w:rsidRPr="004E2ED9">
        <w:rPr>
          <w:rFonts w:asciiTheme="minorHAnsi" w:hAnsiTheme="minorHAnsi" w:cstheme="minorHAnsi"/>
        </w:rPr>
        <w:t xml:space="preserve"> and graphics</w:t>
      </w:r>
      <w:r w:rsidR="00ED1A9D" w:rsidRPr="004E2ED9">
        <w:rPr>
          <w:rFonts w:asciiTheme="minorHAnsi" w:hAnsiTheme="minorHAnsi" w:cstheme="minorHAnsi"/>
        </w:rPr>
        <w:t xml:space="preserve"> for you to use across your organization’s social media platforms. Remember to tag your members of Congress and @</w:t>
      </w:r>
      <w:proofErr w:type="spellStart"/>
      <w:r w:rsidR="00ED1A9D" w:rsidRPr="004E2ED9">
        <w:rPr>
          <w:rFonts w:asciiTheme="minorHAnsi" w:hAnsiTheme="minorHAnsi" w:cstheme="minorHAnsi"/>
        </w:rPr>
        <w:t>AHAadvocacy</w:t>
      </w:r>
      <w:proofErr w:type="spellEnd"/>
      <w:r w:rsidR="00ED1A9D" w:rsidRPr="004E2ED9">
        <w:rPr>
          <w:rFonts w:asciiTheme="minorHAnsi" w:hAnsiTheme="minorHAnsi" w:cstheme="minorHAnsi"/>
        </w:rPr>
        <w:t xml:space="preserve"> and use #SupportHospitals in all your messages. </w:t>
      </w:r>
    </w:p>
    <w:p w14:paraId="770F0A14" w14:textId="77777777" w:rsidR="00BA5D41" w:rsidRPr="004E2ED9" w:rsidRDefault="00BA5D41" w:rsidP="005149D8">
      <w:pPr>
        <w:pStyle w:val="BodyText"/>
        <w:contextualSpacing/>
        <w:rPr>
          <w:rFonts w:asciiTheme="minorHAnsi" w:hAnsiTheme="minorHAnsi" w:cstheme="minorHAnsi"/>
        </w:rPr>
      </w:pPr>
    </w:p>
    <w:p w14:paraId="25AD6F5B" w14:textId="18A376B0" w:rsidR="00B74727" w:rsidRPr="004E2ED9" w:rsidRDefault="00873616" w:rsidP="005149D8">
      <w:pPr>
        <w:pStyle w:val="BodyText"/>
        <w:contextualSpacing/>
        <w:rPr>
          <w:rFonts w:asciiTheme="minorHAnsi" w:hAnsiTheme="minorHAnsi" w:cstheme="minorHAnsi"/>
          <w:b/>
        </w:rPr>
      </w:pPr>
      <w:r w:rsidRPr="004E2ED9">
        <w:rPr>
          <w:rFonts w:asciiTheme="minorHAnsi" w:hAnsiTheme="minorHAnsi" w:cstheme="minorHAnsi"/>
          <w:b/>
        </w:rPr>
        <w:t>Messages</w:t>
      </w:r>
    </w:p>
    <w:p w14:paraId="0995B1B5" w14:textId="77777777" w:rsidR="00B74727" w:rsidRPr="004E2ED9" w:rsidRDefault="00B74727" w:rsidP="005149D8">
      <w:pPr>
        <w:pStyle w:val="BodyText"/>
        <w:contextualSpacing/>
        <w:rPr>
          <w:rFonts w:asciiTheme="minorHAnsi" w:hAnsiTheme="minorHAnsi" w:cstheme="minorHAnsi"/>
          <w:b/>
          <w:i/>
        </w:rPr>
      </w:pPr>
    </w:p>
    <w:p w14:paraId="30F4DD5F" w14:textId="40297DB0" w:rsidR="00A30920" w:rsidRDefault="00F624BE" w:rsidP="3773EBA7">
      <w:pPr>
        <w:pStyle w:val="BodyText"/>
        <w:numPr>
          <w:ilvl w:val="0"/>
          <w:numId w:val="2"/>
        </w:numPr>
        <w:contextualSpacing/>
        <w:rPr>
          <w:rFonts w:asciiTheme="minorHAnsi" w:hAnsiTheme="minorHAnsi" w:cstheme="minorBidi"/>
        </w:rPr>
      </w:pPr>
      <w:r w:rsidRPr="3773EBA7">
        <w:rPr>
          <w:rFonts w:asciiTheme="minorHAnsi" w:hAnsiTheme="minorHAnsi" w:cstheme="minorBidi"/>
        </w:rPr>
        <w:t xml:space="preserve">In upcoming </w:t>
      </w:r>
      <w:r w:rsidR="00B86948" w:rsidRPr="3773EBA7">
        <w:rPr>
          <w:rFonts w:asciiTheme="minorHAnsi" w:hAnsiTheme="minorHAnsi" w:cstheme="minorBidi"/>
        </w:rPr>
        <w:t>#</w:t>
      </w:r>
      <w:r w:rsidR="006D09F1">
        <w:rPr>
          <w:rFonts w:asciiTheme="minorHAnsi" w:hAnsiTheme="minorHAnsi" w:cstheme="minorBidi"/>
        </w:rPr>
        <w:t>infrastructure</w:t>
      </w:r>
      <w:r w:rsidRPr="3773EBA7">
        <w:rPr>
          <w:rFonts w:asciiTheme="minorHAnsi" w:hAnsiTheme="minorHAnsi" w:cstheme="minorBidi"/>
        </w:rPr>
        <w:t xml:space="preserve"> </w:t>
      </w:r>
      <w:r w:rsidR="003A17D4" w:rsidRPr="3773EBA7">
        <w:rPr>
          <w:rFonts w:asciiTheme="minorHAnsi" w:hAnsiTheme="minorHAnsi" w:cstheme="minorBidi"/>
        </w:rPr>
        <w:t>legislation</w:t>
      </w:r>
      <w:r w:rsidR="005E7E87" w:rsidRPr="3773EBA7">
        <w:rPr>
          <w:rFonts w:asciiTheme="minorHAnsi" w:hAnsiTheme="minorHAnsi" w:cstheme="minorBidi"/>
        </w:rPr>
        <w:t xml:space="preserve">, </w:t>
      </w:r>
      <w:r w:rsidR="005E3547" w:rsidRPr="3773EBA7">
        <w:rPr>
          <w:rFonts w:asciiTheme="minorHAnsi" w:hAnsiTheme="minorHAnsi" w:cstheme="minorBidi"/>
        </w:rPr>
        <w:t>we ask Congress to</w:t>
      </w:r>
      <w:r w:rsidR="005E7E87" w:rsidRPr="3773EBA7">
        <w:rPr>
          <w:rFonts w:asciiTheme="minorHAnsi" w:hAnsiTheme="minorHAnsi" w:cstheme="minorBidi"/>
        </w:rPr>
        <w:t xml:space="preserve"> #SupportHospitals.</w:t>
      </w:r>
    </w:p>
    <w:p w14:paraId="12C7AB19" w14:textId="5E7B681B" w:rsidR="006D09F1" w:rsidRDefault="006D09F1" w:rsidP="3773EBA7">
      <w:pPr>
        <w:pStyle w:val="BodyText"/>
        <w:numPr>
          <w:ilvl w:val="0"/>
          <w:numId w:val="2"/>
        </w:numPr>
        <w:contextualSpacing/>
        <w:rPr>
          <w:rFonts w:asciiTheme="minorHAnsi" w:hAnsiTheme="minorHAnsi" w:cstheme="minorBidi"/>
        </w:rPr>
      </w:pPr>
      <w:r>
        <w:rPr>
          <w:rFonts w:asciiTheme="minorHAnsi" w:hAnsiTheme="minorHAnsi" w:cstheme="minorBidi"/>
        </w:rPr>
        <w:t>We ask Congress to prioritize #hospitals and health systems in the #infrastructure discussions. #SupportHospitals</w:t>
      </w:r>
    </w:p>
    <w:p w14:paraId="566E05DC" w14:textId="60D42EAD" w:rsidR="00873616" w:rsidRDefault="00873616" w:rsidP="005149D8">
      <w:pPr>
        <w:pStyle w:val="BodyText"/>
        <w:numPr>
          <w:ilvl w:val="0"/>
          <w:numId w:val="2"/>
        </w:numPr>
        <w:contextualSpacing/>
        <w:rPr>
          <w:rFonts w:asciiTheme="minorHAnsi" w:hAnsiTheme="minorHAnsi" w:cstheme="minorHAnsi"/>
        </w:rPr>
      </w:pPr>
      <w:r w:rsidRPr="004E2ED9">
        <w:rPr>
          <w:rFonts w:asciiTheme="minorHAnsi" w:hAnsiTheme="minorHAnsi" w:cstheme="minorHAnsi"/>
        </w:rPr>
        <w:t xml:space="preserve">RT and advocate for </w:t>
      </w:r>
      <w:r w:rsidR="00B86948" w:rsidRPr="004E2ED9">
        <w:rPr>
          <w:rFonts w:asciiTheme="minorHAnsi" w:hAnsiTheme="minorHAnsi" w:cstheme="minorHAnsi"/>
        </w:rPr>
        <w:t>Congress to #SupportHospitals</w:t>
      </w:r>
      <w:r w:rsidR="00B86948" w:rsidRPr="004E2ED9" w:rsidDel="00B86948">
        <w:rPr>
          <w:rFonts w:asciiTheme="minorHAnsi" w:hAnsiTheme="minorHAnsi" w:cstheme="minorHAnsi"/>
        </w:rPr>
        <w:t xml:space="preserve"> </w:t>
      </w:r>
      <w:r w:rsidR="00B86948" w:rsidRPr="004E2ED9">
        <w:rPr>
          <w:rFonts w:asciiTheme="minorHAnsi" w:hAnsiTheme="minorHAnsi" w:cstheme="minorHAnsi"/>
        </w:rPr>
        <w:t xml:space="preserve">by </w:t>
      </w:r>
      <w:r w:rsidR="00BD5C84" w:rsidRPr="004E2ED9">
        <w:rPr>
          <w:rFonts w:asciiTheme="minorHAnsi" w:hAnsiTheme="minorHAnsi" w:cstheme="minorHAnsi"/>
        </w:rPr>
        <w:t xml:space="preserve">supporting legislation that </w:t>
      </w:r>
      <w:r w:rsidR="006D09F1">
        <w:rPr>
          <w:rFonts w:asciiTheme="minorHAnsi" w:hAnsiTheme="minorHAnsi" w:cstheme="minorHAnsi"/>
        </w:rPr>
        <w:t>invests in Hospital Physical #Infrastructure.</w:t>
      </w:r>
    </w:p>
    <w:p w14:paraId="470F9FE7" w14:textId="373848BD" w:rsidR="00FB748A" w:rsidRDefault="00FD7010" w:rsidP="005149D8">
      <w:pPr>
        <w:pStyle w:val="BodyText"/>
        <w:numPr>
          <w:ilvl w:val="0"/>
          <w:numId w:val="2"/>
        </w:numPr>
        <w:contextualSpacing/>
        <w:rPr>
          <w:rFonts w:asciiTheme="minorHAnsi" w:hAnsiTheme="minorHAnsi" w:cstheme="minorHAnsi"/>
        </w:rPr>
      </w:pPr>
      <w:r>
        <w:rPr>
          <w:rFonts w:asciiTheme="minorHAnsi" w:hAnsiTheme="minorHAnsi" w:cstheme="minorHAnsi"/>
        </w:rPr>
        <w:t>We urge Congress to support upcoming #infrastructure legislation that strengthens the health care workforce. #SupportHospitals</w:t>
      </w:r>
    </w:p>
    <w:p w14:paraId="24DEA793" w14:textId="141FE74C" w:rsidR="006D09F1" w:rsidRDefault="00FB748A" w:rsidP="005149D8">
      <w:pPr>
        <w:pStyle w:val="BodyText"/>
        <w:numPr>
          <w:ilvl w:val="0"/>
          <w:numId w:val="2"/>
        </w:numPr>
        <w:contextualSpacing/>
        <w:rPr>
          <w:rFonts w:asciiTheme="minorHAnsi" w:hAnsiTheme="minorHAnsi" w:cstheme="minorHAnsi"/>
        </w:rPr>
      </w:pPr>
      <w:r>
        <w:rPr>
          <w:rFonts w:asciiTheme="minorHAnsi" w:hAnsiTheme="minorHAnsi" w:cstheme="minorHAnsi"/>
        </w:rPr>
        <w:t xml:space="preserve">To ensure #hospitals and health systems are fully equipped to care for their communities, Congress must #SupportHospitals in upcoming #infrastructure legislation and prioritize building capacity for emergency preparedness and response. </w:t>
      </w:r>
    </w:p>
    <w:p w14:paraId="578B8D1A" w14:textId="36E47DF0" w:rsidR="006D09F1" w:rsidRDefault="006D09F1" w:rsidP="004E2ED9">
      <w:pPr>
        <w:pStyle w:val="BodyText"/>
        <w:numPr>
          <w:ilvl w:val="0"/>
          <w:numId w:val="2"/>
        </w:numPr>
        <w:contextualSpacing/>
        <w:rPr>
          <w:rFonts w:asciiTheme="minorHAnsi" w:hAnsiTheme="minorHAnsi" w:cstheme="minorBidi"/>
        </w:rPr>
      </w:pPr>
      <w:r>
        <w:rPr>
          <w:rFonts w:asciiTheme="minorHAnsi" w:hAnsiTheme="minorHAnsi" w:cstheme="minorBidi"/>
        </w:rPr>
        <w:t>Expanding the digital and data #infrastructure for health care is a critical need for #hospitals and health systems. RT &amp; ask Congress to #SupportHospitals</w:t>
      </w:r>
    </w:p>
    <w:p w14:paraId="76C0298A" w14:textId="14D2A73B" w:rsidR="006D09F1" w:rsidRPr="006D09F1" w:rsidRDefault="006D09F1" w:rsidP="004E2ED9">
      <w:pPr>
        <w:pStyle w:val="BodyText"/>
        <w:numPr>
          <w:ilvl w:val="0"/>
          <w:numId w:val="2"/>
        </w:numPr>
        <w:contextualSpacing/>
        <w:rPr>
          <w:rFonts w:asciiTheme="minorHAnsi" w:hAnsiTheme="minorHAnsi" w:cstheme="minorBidi"/>
        </w:rPr>
      </w:pPr>
      <w:r>
        <w:rPr>
          <w:rFonts w:asciiTheme="minorHAnsi" w:hAnsiTheme="minorHAnsi" w:cstheme="minorBidi"/>
        </w:rPr>
        <w:t xml:space="preserve">Congress must #SupportHospitals in upcoming #infrastructure </w:t>
      </w:r>
      <w:r w:rsidR="00FB748A">
        <w:rPr>
          <w:rFonts w:asciiTheme="minorHAnsi" w:hAnsiTheme="minorHAnsi" w:cstheme="minorBidi"/>
        </w:rPr>
        <w:t xml:space="preserve">legislation and secure the health care supply chain. </w:t>
      </w:r>
    </w:p>
    <w:p w14:paraId="6C4DFF12" w14:textId="51E6DDA2" w:rsidR="006D09F1" w:rsidRDefault="00FB748A" w:rsidP="004E2ED9">
      <w:pPr>
        <w:pStyle w:val="BodyText"/>
        <w:numPr>
          <w:ilvl w:val="0"/>
          <w:numId w:val="2"/>
        </w:numPr>
        <w:contextualSpacing/>
        <w:rPr>
          <w:rFonts w:asciiTheme="minorHAnsi" w:hAnsiTheme="minorHAnsi" w:cstheme="minorBidi"/>
        </w:rPr>
      </w:pPr>
      <w:r>
        <w:rPr>
          <w:rFonts w:asciiTheme="minorHAnsi" w:hAnsiTheme="minorHAnsi" w:cstheme="minorBidi"/>
        </w:rPr>
        <w:t>In upcoming #infrastructure legislation, Congress must include provisions that support the #BehavioralHealth needs of the nation, as well as #rural hospitals and their communities. #SupportHospitals</w:t>
      </w:r>
    </w:p>
    <w:p w14:paraId="0F90BDB1" w14:textId="3F153F98" w:rsidR="003B082C" w:rsidRDefault="003B082C" w:rsidP="003B082C">
      <w:pPr>
        <w:pStyle w:val="BodyText"/>
        <w:contextualSpacing/>
        <w:rPr>
          <w:rFonts w:asciiTheme="minorHAnsi" w:hAnsiTheme="minorHAnsi" w:cstheme="minorBidi"/>
        </w:rPr>
      </w:pPr>
    </w:p>
    <w:p w14:paraId="5009425B" w14:textId="3A025648" w:rsidR="00B74727" w:rsidRPr="003B082C" w:rsidRDefault="00BA5D41" w:rsidP="003B082C">
      <w:pPr>
        <w:pStyle w:val="BodyText"/>
        <w:contextualSpacing/>
        <w:rPr>
          <w:rFonts w:asciiTheme="minorHAnsi" w:hAnsiTheme="minorHAnsi" w:cstheme="minorHAnsi"/>
        </w:rPr>
      </w:pPr>
      <w:r w:rsidRPr="003B082C">
        <w:rPr>
          <w:rFonts w:asciiTheme="minorHAnsi" w:hAnsiTheme="minorHAnsi" w:cstheme="minorHAnsi"/>
          <w:b/>
        </w:rPr>
        <w:lastRenderedPageBreak/>
        <w:t>Graphics</w:t>
      </w:r>
    </w:p>
    <w:p w14:paraId="204D623E" w14:textId="77777777" w:rsidR="00183FB9" w:rsidRPr="005149D8" w:rsidRDefault="00183FB9" w:rsidP="005149D8">
      <w:pPr>
        <w:pStyle w:val="BodyText"/>
        <w:contextualSpacing/>
        <w:rPr>
          <w:rFonts w:asciiTheme="minorHAnsi" w:hAnsiTheme="minorHAnsi" w:cstheme="minorHAnsi"/>
          <w:b/>
        </w:rPr>
      </w:pPr>
    </w:p>
    <w:p w14:paraId="02B423AB" w14:textId="00152E54" w:rsidR="005D37E4" w:rsidRPr="005149D8" w:rsidRDefault="00333E69" w:rsidP="005149D8">
      <w:pPr>
        <w:pStyle w:val="BodyText"/>
        <w:contextualSpacing/>
        <w:rPr>
          <w:rFonts w:asciiTheme="minorHAnsi" w:hAnsiTheme="minorHAnsi" w:cstheme="minorHAnsi"/>
          <w:i/>
        </w:rPr>
      </w:pPr>
      <w:r w:rsidRPr="005149D8">
        <w:rPr>
          <w:rFonts w:asciiTheme="minorHAnsi" w:hAnsiTheme="minorHAnsi" w:cstheme="minorHAnsi"/>
          <w:i/>
        </w:rPr>
        <w:t>Twitter/LinkedIn</w:t>
      </w:r>
    </w:p>
    <w:p w14:paraId="30B7633F" w14:textId="73C87B4B" w:rsidR="00333E69" w:rsidRPr="005149D8" w:rsidRDefault="005D6262" w:rsidP="005149D8">
      <w:pPr>
        <w:pStyle w:val="BodyText"/>
        <w:contextualSpacing/>
        <w:rPr>
          <w:rFonts w:asciiTheme="minorHAnsi" w:hAnsiTheme="minorHAnsi" w:cstheme="minorHAnsi"/>
          <w:i/>
        </w:rPr>
      </w:pPr>
      <w:r>
        <w:rPr>
          <w:rFonts w:asciiTheme="minorHAnsi" w:hAnsiTheme="minorHAnsi" w:cstheme="minorHAnsi"/>
          <w:noProof/>
        </w:rPr>
        <w:pict w14:anchorId="591FB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4.95pt;width:220.65pt;height:115.2pt;z-index:-251659262;mso-position-horizontal-relative:text;mso-position-vertical-relative:text;mso-width-relative:page;mso-height-relative:page" wrapcoords="-59 0 -59 21486 21600 21486 21600 0 -59 0">
            <v:imagedata r:id="rId13" o:title="twitter-advocacy-day-v2"/>
            <w10:wrap type="tight"/>
          </v:shape>
        </w:pict>
      </w:r>
    </w:p>
    <w:p w14:paraId="40C77FF6" w14:textId="77777777" w:rsidR="00333E69" w:rsidRPr="005149D8" w:rsidRDefault="00333E69" w:rsidP="005149D8">
      <w:pPr>
        <w:pStyle w:val="BodyText"/>
        <w:contextualSpacing/>
        <w:rPr>
          <w:rFonts w:asciiTheme="minorHAnsi" w:hAnsiTheme="minorHAnsi" w:cstheme="minorHAnsi"/>
          <w:i/>
        </w:rPr>
      </w:pPr>
    </w:p>
    <w:p w14:paraId="4201E874" w14:textId="7EE859BD" w:rsidR="00333E69" w:rsidRPr="005149D8" w:rsidRDefault="00333E69" w:rsidP="005149D8">
      <w:pPr>
        <w:pStyle w:val="BodyText"/>
        <w:contextualSpacing/>
        <w:rPr>
          <w:rFonts w:asciiTheme="minorHAnsi" w:hAnsiTheme="minorHAnsi" w:cstheme="minorHAnsi"/>
          <w:i/>
        </w:rPr>
      </w:pPr>
    </w:p>
    <w:p w14:paraId="36CDA381" w14:textId="77777777" w:rsidR="00333E69" w:rsidRPr="005149D8" w:rsidRDefault="00333E69" w:rsidP="005149D8">
      <w:pPr>
        <w:pStyle w:val="BodyText"/>
        <w:contextualSpacing/>
        <w:rPr>
          <w:rFonts w:asciiTheme="minorHAnsi" w:hAnsiTheme="minorHAnsi" w:cstheme="minorHAnsi"/>
          <w:i/>
        </w:rPr>
      </w:pPr>
    </w:p>
    <w:p w14:paraId="304AD527" w14:textId="77777777" w:rsidR="00333E69" w:rsidRPr="005149D8" w:rsidRDefault="00333E69" w:rsidP="005149D8">
      <w:pPr>
        <w:pStyle w:val="BodyText"/>
        <w:contextualSpacing/>
        <w:rPr>
          <w:rFonts w:asciiTheme="minorHAnsi" w:hAnsiTheme="minorHAnsi" w:cstheme="minorHAnsi"/>
          <w:i/>
        </w:rPr>
      </w:pPr>
    </w:p>
    <w:p w14:paraId="4B4910C7" w14:textId="77777777" w:rsidR="00333E69" w:rsidRPr="005149D8" w:rsidRDefault="00333E69" w:rsidP="005149D8">
      <w:pPr>
        <w:pStyle w:val="BodyText"/>
        <w:contextualSpacing/>
        <w:rPr>
          <w:rFonts w:asciiTheme="minorHAnsi" w:hAnsiTheme="minorHAnsi" w:cstheme="minorHAnsi"/>
          <w:i/>
        </w:rPr>
      </w:pPr>
    </w:p>
    <w:p w14:paraId="4ED198CC" w14:textId="77777777" w:rsidR="00333E69" w:rsidRPr="005149D8" w:rsidRDefault="00333E69" w:rsidP="005149D8">
      <w:pPr>
        <w:pStyle w:val="BodyText"/>
        <w:contextualSpacing/>
        <w:rPr>
          <w:rFonts w:asciiTheme="minorHAnsi" w:hAnsiTheme="minorHAnsi" w:cstheme="minorHAnsi"/>
          <w:i/>
        </w:rPr>
      </w:pPr>
    </w:p>
    <w:p w14:paraId="71F80616" w14:textId="77777777" w:rsidR="00333E69" w:rsidRPr="005149D8" w:rsidRDefault="00333E69" w:rsidP="005149D8">
      <w:pPr>
        <w:pStyle w:val="BodyText"/>
        <w:contextualSpacing/>
        <w:rPr>
          <w:rFonts w:asciiTheme="minorHAnsi" w:hAnsiTheme="minorHAnsi" w:cstheme="minorHAnsi"/>
          <w:i/>
        </w:rPr>
      </w:pPr>
    </w:p>
    <w:p w14:paraId="6CCBE969" w14:textId="77777777" w:rsidR="00333E69" w:rsidRPr="005149D8" w:rsidRDefault="00333E69" w:rsidP="005149D8">
      <w:pPr>
        <w:pStyle w:val="BodyText"/>
        <w:contextualSpacing/>
        <w:rPr>
          <w:rFonts w:asciiTheme="minorHAnsi" w:hAnsiTheme="minorHAnsi" w:cstheme="minorHAnsi"/>
          <w:i/>
        </w:rPr>
      </w:pPr>
    </w:p>
    <w:p w14:paraId="031EECB6" w14:textId="77777777" w:rsidR="00333E69" w:rsidRPr="005149D8" w:rsidRDefault="00333E69" w:rsidP="005149D8">
      <w:pPr>
        <w:pStyle w:val="BodyText"/>
        <w:contextualSpacing/>
        <w:rPr>
          <w:rFonts w:asciiTheme="minorHAnsi" w:hAnsiTheme="minorHAnsi" w:cstheme="minorHAnsi"/>
          <w:i/>
        </w:rPr>
      </w:pPr>
    </w:p>
    <w:p w14:paraId="7921CFF5" w14:textId="7CECFF78" w:rsidR="00333E69" w:rsidRPr="005149D8" w:rsidRDefault="00333E69" w:rsidP="005149D8">
      <w:pPr>
        <w:pStyle w:val="BodyText"/>
        <w:contextualSpacing/>
        <w:rPr>
          <w:rFonts w:asciiTheme="minorHAnsi" w:hAnsiTheme="minorHAnsi" w:cstheme="minorHAnsi"/>
        </w:rPr>
      </w:pPr>
      <w:r w:rsidRPr="005149D8">
        <w:rPr>
          <w:rFonts w:asciiTheme="minorHAnsi" w:hAnsiTheme="minorHAnsi" w:cstheme="minorHAnsi"/>
          <w:i/>
        </w:rPr>
        <w:t>Facebook/Instagram</w:t>
      </w:r>
    </w:p>
    <w:p w14:paraId="3B1F6C65" w14:textId="72F573DD" w:rsidR="005D37E4" w:rsidRPr="005149D8" w:rsidRDefault="005D6262" w:rsidP="005149D8">
      <w:pPr>
        <w:pStyle w:val="BodyText"/>
        <w:contextualSpacing/>
        <w:rPr>
          <w:rFonts w:asciiTheme="minorHAnsi" w:hAnsiTheme="minorHAnsi" w:cstheme="minorHAnsi"/>
        </w:rPr>
      </w:pPr>
      <w:r>
        <w:rPr>
          <w:rFonts w:asciiTheme="minorHAnsi" w:hAnsiTheme="minorHAnsi" w:cstheme="minorHAnsi"/>
          <w:noProof/>
        </w:rPr>
        <w:pict w14:anchorId="05C308AD">
          <v:shape id="_x0000_s1027" type="#_x0000_t75" style="position:absolute;margin-left:0;margin-top:4.6pt;width:189pt;height:189pt;z-index:-251659264;mso-position-horizontal-relative:text;mso-position-vertical-relative:text;mso-width-relative:page;mso-height-relative:page" wrapcoords="-86 0 -86 21514 21600 21514 21600 0 -86 0">
            <v:imagedata r:id="rId14" o:title="facebook-advocacy-day-v2"/>
            <w10:wrap type="tight"/>
          </v:shape>
        </w:pict>
      </w:r>
    </w:p>
    <w:sectPr w:rsidR="005D37E4" w:rsidRPr="005149D8" w:rsidSect="00FD7010">
      <w:headerReference w:type="default" r:id="rId15"/>
      <w:footerReference w:type="default" r:id="rId16"/>
      <w:pgSz w:w="12240" w:h="15840"/>
      <w:pgMar w:top="1260" w:right="1440" w:bottom="990" w:left="1440" w:header="720" w:footer="13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A598CE" w14:textId="77777777" w:rsidR="00F37A0C" w:rsidRDefault="00F37A0C">
      <w:r>
        <w:separator/>
      </w:r>
    </w:p>
  </w:endnote>
  <w:endnote w:type="continuationSeparator" w:id="0">
    <w:p w14:paraId="51AF4FE3" w14:textId="77777777" w:rsidR="00F37A0C" w:rsidRDefault="00F37A0C">
      <w:r>
        <w:continuationSeparator/>
      </w:r>
    </w:p>
  </w:endnote>
  <w:endnote w:type="continuationNotice" w:id="1">
    <w:p w14:paraId="6F5642AA" w14:textId="77777777" w:rsidR="00F37A0C" w:rsidRDefault="00F37A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7C482" w14:textId="63625633" w:rsidR="00B74727" w:rsidRPr="00A30920" w:rsidRDefault="00A30920" w:rsidP="00A30920">
    <w:pPr>
      <w:pStyle w:val="BodyText"/>
      <w:spacing w:before="11" w:line="280" w:lineRule="auto"/>
      <w:ind w:right="5"/>
      <w:jc w:val="center"/>
      <w:rPr>
        <w:rFonts w:asciiTheme="majorHAnsi" w:hAnsiTheme="majorHAnsi"/>
      </w:rPr>
    </w:pPr>
    <w:r w:rsidRPr="00A30920">
      <w:rPr>
        <w:rFonts w:asciiTheme="majorHAnsi" w:hAnsiTheme="majorHAnsi"/>
      </w:rPr>
      <w:t xml:space="preserve">Use the AHA Advocacy Action Center online to make your voice heard. </w:t>
    </w:r>
    <w:hyperlink r:id="rId1">
      <w:r w:rsidRPr="00A30920">
        <w:rPr>
          <w:rFonts w:asciiTheme="majorHAnsi" w:hAnsiTheme="majorHAnsi"/>
          <w:color w:val="0000FF"/>
          <w:u w:val="single" w:color="0000FF"/>
        </w:rPr>
        <w:t>www.aha.org/ActionCenter</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963CBB" w14:textId="77777777" w:rsidR="00F37A0C" w:rsidRDefault="00F37A0C">
      <w:r>
        <w:separator/>
      </w:r>
    </w:p>
  </w:footnote>
  <w:footnote w:type="continuationSeparator" w:id="0">
    <w:p w14:paraId="7FD95D90" w14:textId="77777777" w:rsidR="00F37A0C" w:rsidRDefault="00F37A0C">
      <w:r>
        <w:continuationSeparator/>
      </w:r>
    </w:p>
  </w:footnote>
  <w:footnote w:type="continuationNotice" w:id="1">
    <w:p w14:paraId="55889375" w14:textId="77777777" w:rsidR="00F37A0C" w:rsidRDefault="00F37A0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CD746" w14:textId="45D79A40" w:rsidR="00B74727" w:rsidRDefault="00B74727">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1773A"/>
    <w:multiLevelType w:val="hybridMultilevel"/>
    <w:tmpl w:val="8ECE0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D3103B"/>
    <w:multiLevelType w:val="hybridMultilevel"/>
    <w:tmpl w:val="D188CEAE"/>
    <w:lvl w:ilvl="0" w:tplc="7A9E6254">
      <w:numFmt w:val="bullet"/>
      <w:lvlText w:val=""/>
      <w:lvlJc w:val="left"/>
      <w:pPr>
        <w:ind w:left="839" w:hanging="361"/>
      </w:pPr>
      <w:rPr>
        <w:rFonts w:ascii="Symbol" w:eastAsia="Symbol" w:hAnsi="Symbol" w:cs="Symbol" w:hint="default"/>
        <w:w w:val="100"/>
        <w:sz w:val="22"/>
        <w:szCs w:val="22"/>
        <w:lang w:val="en-US" w:eastAsia="en-US" w:bidi="en-US"/>
      </w:rPr>
    </w:lvl>
    <w:lvl w:ilvl="1" w:tplc="9842A73A">
      <w:numFmt w:val="bullet"/>
      <w:lvlText w:val="•"/>
      <w:lvlJc w:val="left"/>
      <w:pPr>
        <w:ind w:left="1712" w:hanging="361"/>
      </w:pPr>
      <w:rPr>
        <w:rFonts w:hint="default"/>
        <w:lang w:val="en-US" w:eastAsia="en-US" w:bidi="en-US"/>
      </w:rPr>
    </w:lvl>
    <w:lvl w:ilvl="2" w:tplc="F000B322">
      <w:numFmt w:val="bullet"/>
      <w:lvlText w:val="•"/>
      <w:lvlJc w:val="left"/>
      <w:pPr>
        <w:ind w:left="2584" w:hanging="361"/>
      </w:pPr>
      <w:rPr>
        <w:rFonts w:hint="default"/>
        <w:lang w:val="en-US" w:eastAsia="en-US" w:bidi="en-US"/>
      </w:rPr>
    </w:lvl>
    <w:lvl w:ilvl="3" w:tplc="9C80897C">
      <w:numFmt w:val="bullet"/>
      <w:lvlText w:val="•"/>
      <w:lvlJc w:val="left"/>
      <w:pPr>
        <w:ind w:left="3456" w:hanging="361"/>
      </w:pPr>
      <w:rPr>
        <w:rFonts w:hint="default"/>
        <w:lang w:val="en-US" w:eastAsia="en-US" w:bidi="en-US"/>
      </w:rPr>
    </w:lvl>
    <w:lvl w:ilvl="4" w:tplc="C53C48B2">
      <w:numFmt w:val="bullet"/>
      <w:lvlText w:val="•"/>
      <w:lvlJc w:val="left"/>
      <w:pPr>
        <w:ind w:left="4328" w:hanging="361"/>
      </w:pPr>
      <w:rPr>
        <w:rFonts w:hint="default"/>
        <w:lang w:val="en-US" w:eastAsia="en-US" w:bidi="en-US"/>
      </w:rPr>
    </w:lvl>
    <w:lvl w:ilvl="5" w:tplc="6B680C88">
      <w:numFmt w:val="bullet"/>
      <w:lvlText w:val="•"/>
      <w:lvlJc w:val="left"/>
      <w:pPr>
        <w:ind w:left="5200" w:hanging="361"/>
      </w:pPr>
      <w:rPr>
        <w:rFonts w:hint="default"/>
        <w:lang w:val="en-US" w:eastAsia="en-US" w:bidi="en-US"/>
      </w:rPr>
    </w:lvl>
    <w:lvl w:ilvl="6" w:tplc="0EAC587E">
      <w:numFmt w:val="bullet"/>
      <w:lvlText w:val="•"/>
      <w:lvlJc w:val="left"/>
      <w:pPr>
        <w:ind w:left="6072" w:hanging="361"/>
      </w:pPr>
      <w:rPr>
        <w:rFonts w:hint="default"/>
        <w:lang w:val="en-US" w:eastAsia="en-US" w:bidi="en-US"/>
      </w:rPr>
    </w:lvl>
    <w:lvl w:ilvl="7" w:tplc="5CF0C356">
      <w:numFmt w:val="bullet"/>
      <w:lvlText w:val="•"/>
      <w:lvlJc w:val="left"/>
      <w:pPr>
        <w:ind w:left="6944" w:hanging="361"/>
      </w:pPr>
      <w:rPr>
        <w:rFonts w:hint="default"/>
        <w:lang w:val="en-US" w:eastAsia="en-US" w:bidi="en-US"/>
      </w:rPr>
    </w:lvl>
    <w:lvl w:ilvl="8" w:tplc="5F84A20E">
      <w:numFmt w:val="bullet"/>
      <w:lvlText w:val="•"/>
      <w:lvlJc w:val="left"/>
      <w:pPr>
        <w:ind w:left="7816" w:hanging="361"/>
      </w:pPr>
      <w:rPr>
        <w:rFonts w:hint="default"/>
        <w:lang w:val="en-US" w:eastAsia="en-US" w:bidi="en-US"/>
      </w:rPr>
    </w:lvl>
  </w:abstractNum>
  <w:abstractNum w:abstractNumId="2" w15:restartNumberingAfterBreak="0">
    <w:nsid w:val="17B82345"/>
    <w:multiLevelType w:val="hybridMultilevel"/>
    <w:tmpl w:val="973E8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937F06"/>
    <w:multiLevelType w:val="hybridMultilevel"/>
    <w:tmpl w:val="B114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0B5BBE"/>
    <w:multiLevelType w:val="hybridMultilevel"/>
    <w:tmpl w:val="DAF8DB6A"/>
    <w:lvl w:ilvl="0" w:tplc="39B2C478">
      <w:numFmt w:val="bullet"/>
      <w:lvlText w:val="•"/>
      <w:lvlJc w:val="left"/>
      <w:pPr>
        <w:ind w:left="1080" w:hanging="72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EA2D11"/>
    <w:multiLevelType w:val="hybridMultilevel"/>
    <w:tmpl w:val="8D0C734A"/>
    <w:lvl w:ilvl="0" w:tplc="522A98C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9532A2"/>
    <w:multiLevelType w:val="hybridMultilevel"/>
    <w:tmpl w:val="27CC43C8"/>
    <w:lvl w:ilvl="0" w:tplc="34A88462">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BB1495"/>
    <w:multiLevelType w:val="hybridMultilevel"/>
    <w:tmpl w:val="905A3842"/>
    <w:lvl w:ilvl="0" w:tplc="522A98C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83114A"/>
    <w:multiLevelType w:val="hybridMultilevel"/>
    <w:tmpl w:val="01C2D6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E9067B"/>
    <w:multiLevelType w:val="hybridMultilevel"/>
    <w:tmpl w:val="3FF27A84"/>
    <w:lvl w:ilvl="0" w:tplc="34A88462">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8"/>
  </w:num>
  <w:num w:numId="4">
    <w:abstractNumId w:val="2"/>
  </w:num>
  <w:num w:numId="5">
    <w:abstractNumId w:val="4"/>
  </w:num>
  <w:num w:numId="6">
    <w:abstractNumId w:val="9"/>
  </w:num>
  <w:num w:numId="7">
    <w:abstractNumId w:val="6"/>
  </w:num>
  <w:num w:numId="8">
    <w:abstractNumId w:val="0"/>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727"/>
    <w:rsid w:val="000108C3"/>
    <w:rsid w:val="00051F5B"/>
    <w:rsid w:val="0008076E"/>
    <w:rsid w:val="00114B33"/>
    <w:rsid w:val="00146B9F"/>
    <w:rsid w:val="00183FB9"/>
    <w:rsid w:val="001A4C1C"/>
    <w:rsid w:val="001E736F"/>
    <w:rsid w:val="00254440"/>
    <w:rsid w:val="002B3996"/>
    <w:rsid w:val="002B652B"/>
    <w:rsid w:val="002F1B8D"/>
    <w:rsid w:val="003027F9"/>
    <w:rsid w:val="00320411"/>
    <w:rsid w:val="00333E69"/>
    <w:rsid w:val="00367298"/>
    <w:rsid w:val="003866A1"/>
    <w:rsid w:val="003A17D4"/>
    <w:rsid w:val="003B082C"/>
    <w:rsid w:val="003B1B3F"/>
    <w:rsid w:val="00433EC3"/>
    <w:rsid w:val="004356EA"/>
    <w:rsid w:val="0047554D"/>
    <w:rsid w:val="00486889"/>
    <w:rsid w:val="004B2BF4"/>
    <w:rsid w:val="004C1C4B"/>
    <w:rsid w:val="004D083E"/>
    <w:rsid w:val="004E2ED9"/>
    <w:rsid w:val="00507AE0"/>
    <w:rsid w:val="005149D8"/>
    <w:rsid w:val="005454BD"/>
    <w:rsid w:val="005506BA"/>
    <w:rsid w:val="00595A25"/>
    <w:rsid w:val="005B4AAF"/>
    <w:rsid w:val="005D37E4"/>
    <w:rsid w:val="005E3547"/>
    <w:rsid w:val="005E7E87"/>
    <w:rsid w:val="00610DCF"/>
    <w:rsid w:val="00635093"/>
    <w:rsid w:val="0068244D"/>
    <w:rsid w:val="00696DE8"/>
    <w:rsid w:val="006A10AA"/>
    <w:rsid w:val="006A52C4"/>
    <w:rsid w:val="006D09F1"/>
    <w:rsid w:val="00784B3C"/>
    <w:rsid w:val="007A57E2"/>
    <w:rsid w:val="007B32E9"/>
    <w:rsid w:val="00836D53"/>
    <w:rsid w:val="00846531"/>
    <w:rsid w:val="0085212E"/>
    <w:rsid w:val="00873616"/>
    <w:rsid w:val="00873BB6"/>
    <w:rsid w:val="00891339"/>
    <w:rsid w:val="0098612E"/>
    <w:rsid w:val="009B341E"/>
    <w:rsid w:val="009B51C8"/>
    <w:rsid w:val="009C1247"/>
    <w:rsid w:val="009C25CD"/>
    <w:rsid w:val="00A0046E"/>
    <w:rsid w:val="00A05512"/>
    <w:rsid w:val="00A30920"/>
    <w:rsid w:val="00A47B29"/>
    <w:rsid w:val="00AA69DD"/>
    <w:rsid w:val="00AB7492"/>
    <w:rsid w:val="00B25114"/>
    <w:rsid w:val="00B74727"/>
    <w:rsid w:val="00B86948"/>
    <w:rsid w:val="00BA5D41"/>
    <w:rsid w:val="00BB5C8F"/>
    <w:rsid w:val="00BB7199"/>
    <w:rsid w:val="00BD5C84"/>
    <w:rsid w:val="00BF2ACB"/>
    <w:rsid w:val="00C73C83"/>
    <w:rsid w:val="00C83EF9"/>
    <w:rsid w:val="00CA0FEB"/>
    <w:rsid w:val="00CE1E88"/>
    <w:rsid w:val="00CE614B"/>
    <w:rsid w:val="00D17153"/>
    <w:rsid w:val="00D55839"/>
    <w:rsid w:val="00D64538"/>
    <w:rsid w:val="00D9776D"/>
    <w:rsid w:val="00DF08FB"/>
    <w:rsid w:val="00DF2EB1"/>
    <w:rsid w:val="00E4174E"/>
    <w:rsid w:val="00E6318E"/>
    <w:rsid w:val="00EC1141"/>
    <w:rsid w:val="00ED1A9D"/>
    <w:rsid w:val="00EE294F"/>
    <w:rsid w:val="00F15F7E"/>
    <w:rsid w:val="00F25505"/>
    <w:rsid w:val="00F3346E"/>
    <w:rsid w:val="00F37A0C"/>
    <w:rsid w:val="00F41286"/>
    <w:rsid w:val="00F570CE"/>
    <w:rsid w:val="00F624BE"/>
    <w:rsid w:val="00FB30A0"/>
    <w:rsid w:val="00FB748A"/>
    <w:rsid w:val="00FD4ADF"/>
    <w:rsid w:val="00FD7010"/>
    <w:rsid w:val="3773EBA7"/>
    <w:rsid w:val="55356BEE"/>
    <w:rsid w:val="6D029250"/>
    <w:rsid w:val="72EE8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70B76C"/>
  <w15:docId w15:val="{80E87058-F527-40D7-9E9C-DC2F76794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1"/>
      <w:ind w:left="12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1"/>
      <w:ind w:left="84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35093"/>
    <w:pPr>
      <w:tabs>
        <w:tab w:val="center" w:pos="4680"/>
        <w:tab w:val="right" w:pos="9360"/>
      </w:tabs>
    </w:pPr>
  </w:style>
  <w:style w:type="character" w:customStyle="1" w:styleId="HeaderChar">
    <w:name w:val="Header Char"/>
    <w:basedOn w:val="DefaultParagraphFont"/>
    <w:link w:val="Header"/>
    <w:uiPriority w:val="99"/>
    <w:rsid w:val="00635093"/>
    <w:rPr>
      <w:rFonts w:ascii="Times New Roman" w:eastAsia="Times New Roman" w:hAnsi="Times New Roman" w:cs="Times New Roman"/>
      <w:lang w:bidi="en-US"/>
    </w:rPr>
  </w:style>
  <w:style w:type="paragraph" w:styleId="Footer">
    <w:name w:val="footer"/>
    <w:basedOn w:val="Normal"/>
    <w:link w:val="FooterChar"/>
    <w:uiPriority w:val="99"/>
    <w:unhideWhenUsed/>
    <w:rsid w:val="00635093"/>
    <w:pPr>
      <w:tabs>
        <w:tab w:val="center" w:pos="4680"/>
        <w:tab w:val="right" w:pos="9360"/>
      </w:tabs>
    </w:pPr>
  </w:style>
  <w:style w:type="character" w:customStyle="1" w:styleId="FooterChar">
    <w:name w:val="Footer Char"/>
    <w:basedOn w:val="DefaultParagraphFont"/>
    <w:link w:val="Footer"/>
    <w:uiPriority w:val="99"/>
    <w:rsid w:val="00635093"/>
    <w:rPr>
      <w:rFonts w:ascii="Times New Roman" w:eastAsia="Times New Roman" w:hAnsi="Times New Roman" w:cs="Times New Roman"/>
      <w:lang w:bidi="en-US"/>
    </w:rPr>
  </w:style>
  <w:style w:type="character" w:styleId="Hyperlink">
    <w:name w:val="Hyperlink"/>
    <w:basedOn w:val="DefaultParagraphFont"/>
    <w:uiPriority w:val="99"/>
    <w:unhideWhenUsed/>
    <w:rsid w:val="005D37E4"/>
    <w:rPr>
      <w:color w:val="0000FF" w:themeColor="hyperlink"/>
      <w:u w:val="single"/>
    </w:rPr>
  </w:style>
  <w:style w:type="paragraph" w:styleId="BalloonText">
    <w:name w:val="Balloon Text"/>
    <w:basedOn w:val="Normal"/>
    <w:link w:val="BalloonTextChar"/>
    <w:uiPriority w:val="99"/>
    <w:semiHidden/>
    <w:unhideWhenUsed/>
    <w:rsid w:val="00595A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A25"/>
    <w:rPr>
      <w:rFonts w:ascii="Segoe UI" w:eastAsia="Times New Roman" w:hAnsi="Segoe UI" w:cs="Segoe UI"/>
      <w:sz w:val="18"/>
      <w:szCs w:val="18"/>
      <w:lang w:bidi="en-US"/>
    </w:rPr>
  </w:style>
  <w:style w:type="character" w:customStyle="1" w:styleId="BodyTextChar">
    <w:name w:val="Body Text Char"/>
    <w:basedOn w:val="DefaultParagraphFont"/>
    <w:link w:val="BodyText"/>
    <w:uiPriority w:val="1"/>
    <w:rsid w:val="003A17D4"/>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7106">
      <w:bodyDiv w:val="1"/>
      <w:marLeft w:val="0"/>
      <w:marRight w:val="0"/>
      <w:marTop w:val="0"/>
      <w:marBottom w:val="0"/>
      <w:divBdr>
        <w:top w:val="none" w:sz="0" w:space="0" w:color="auto"/>
        <w:left w:val="none" w:sz="0" w:space="0" w:color="auto"/>
        <w:bottom w:val="none" w:sz="0" w:space="0" w:color="auto"/>
        <w:right w:val="none" w:sz="0" w:space="0" w:color="auto"/>
      </w:divBdr>
    </w:div>
    <w:div w:id="116220979">
      <w:bodyDiv w:val="1"/>
      <w:marLeft w:val="0"/>
      <w:marRight w:val="0"/>
      <w:marTop w:val="0"/>
      <w:marBottom w:val="0"/>
      <w:divBdr>
        <w:top w:val="none" w:sz="0" w:space="0" w:color="auto"/>
        <w:left w:val="none" w:sz="0" w:space="0" w:color="auto"/>
        <w:bottom w:val="none" w:sz="0" w:space="0" w:color="auto"/>
        <w:right w:val="none" w:sz="0" w:space="0" w:color="auto"/>
      </w:divBdr>
    </w:div>
    <w:div w:id="1001855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ha.org/lettercomment/2021-04-21-aha-shares-congressional-leaders-priorities-include-infrastructur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ha.org/lettercomment/2021-03-31-aha-letter-president-biden-american-jobs-plan"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hyperlink" Target="http://www.aha.org/Action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64578FAF6EE844D9ECB6DACDC2FB480" ma:contentTypeVersion="13" ma:contentTypeDescription="Create a new document." ma:contentTypeScope="" ma:versionID="957cc2f35d5595c66bd62d07b2450343">
  <xsd:schema xmlns:xsd="http://www.w3.org/2001/XMLSchema" xmlns:xs="http://www.w3.org/2001/XMLSchema" xmlns:p="http://schemas.microsoft.com/office/2006/metadata/properties" xmlns:ns3="aa504719-19ca-4ceb-8924-35080b1772df" xmlns:ns4="fb09da8c-542e-4d2b-94e9-cc325dd7d5bd" targetNamespace="http://schemas.microsoft.com/office/2006/metadata/properties" ma:root="true" ma:fieldsID="32aa127d025bae0f7466f1ae68ff8183" ns3:_="" ns4:_="">
    <xsd:import namespace="aa504719-19ca-4ceb-8924-35080b1772df"/>
    <xsd:import namespace="fb09da8c-542e-4d2b-94e9-cc325dd7d5b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504719-19ca-4ceb-8924-35080b1772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9da8c-542e-4d2b-94e9-cc325dd7d5b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FF546-E6AD-4DA4-9B19-CC04501FCF82}">
  <ds:schemaRefs>
    <ds:schemaRef ds:uri="http://schemas.microsoft.com/office/infopath/2007/PartnerControls"/>
    <ds:schemaRef ds:uri="fb09da8c-542e-4d2b-94e9-cc325dd7d5bd"/>
    <ds:schemaRef ds:uri="http://www.w3.org/XML/1998/namespace"/>
    <ds:schemaRef ds:uri="http://purl.org/dc/dcmitype/"/>
    <ds:schemaRef ds:uri="http://purl.org/dc/terms/"/>
    <ds:schemaRef ds:uri="http://schemas.microsoft.com/office/2006/metadata/properties"/>
    <ds:schemaRef ds:uri="aa504719-19ca-4ceb-8924-35080b1772df"/>
    <ds:schemaRef ds:uri="http://schemas.microsoft.com/office/2006/documentManagement/type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B5361069-0914-44E3-91CD-BBC73295B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504719-19ca-4ceb-8924-35080b1772df"/>
    <ds:schemaRef ds:uri="fb09da8c-542e-4d2b-94e9-cc325dd7d5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DDA362-3E0B-4F3F-B5D7-CE0C185E730F}">
  <ds:schemaRefs>
    <ds:schemaRef ds:uri="http://schemas.microsoft.com/sharepoint/v3/contenttype/forms"/>
  </ds:schemaRefs>
</ds:datastoreItem>
</file>

<file path=customXml/itemProps4.xml><?xml version="1.0" encoding="utf-8"?>
<ds:datastoreItem xmlns:ds="http://schemas.openxmlformats.org/officeDocument/2006/customXml" ds:itemID="{33B0C2A4-D465-4942-B07D-89F96FF15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413</Words>
  <Characters>2360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American Hospital Association</Company>
  <LinksUpToDate>false</LinksUpToDate>
  <CharactersWithSpaces>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Moore, Carly</dc:creator>
  <cp:lastModifiedBy>Burdick, Regan</cp:lastModifiedBy>
  <cp:revision>2</cp:revision>
  <dcterms:created xsi:type="dcterms:W3CDTF">2021-05-26T15:46:00Z</dcterms:created>
  <dcterms:modified xsi:type="dcterms:W3CDTF">2021-05-26T15:46:00Z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2017-09-25T00:00:00Z</vt:filetime>
  </property>
  <property fmtid="{D5CDD505-2E9C-101B-9397-08002B2CF9AE}" pid="3" name="Creator">
    <vt:lpwstr>Acrobat PDFMaker 17 for Word</vt:lpwstr>
  </property>
  <property fmtid="{D5CDD505-2E9C-101B-9397-08002B2CF9AE}" pid="4" name="LastSaved">
    <vt:filetime>2020-06-22T00:00:00Z</vt:filetime>
  </property>
  <property fmtid="{D5CDD505-2E9C-101B-9397-08002B2CF9AE}" pid="5" name="ContentTypeId">
    <vt:lpwstr>0x010100F64578FAF6EE844D9ECB6DACDC2FB480</vt:lpwstr>
  </property>
</Properties>
</file>